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2E1" w:rsidRDefault="002C02E1" w:rsidP="00C57980">
      <w:pPr>
        <w:pStyle w:val="PlainText"/>
        <w:rPr>
          <w:b/>
        </w:rPr>
      </w:pPr>
      <w:r w:rsidRPr="00AE4DCF">
        <w:rPr>
          <w:b/>
          <w:highlight w:val="yellow"/>
        </w:rPr>
        <w:t>The below steps will help eliminate the failure to launch various courseware issues encountered by (i.e., OPSEC, Records Management etc.) TECOM Civilian Marines and Uniformed Members.</w:t>
      </w:r>
    </w:p>
    <w:p w:rsidR="00AE4DCF" w:rsidRPr="00AE4DCF" w:rsidRDefault="00AE4DCF" w:rsidP="00C57980">
      <w:pPr>
        <w:pStyle w:val="PlainText"/>
        <w:rPr>
          <w:b/>
        </w:rPr>
      </w:pPr>
    </w:p>
    <w:p w:rsidR="00F431AD" w:rsidRDefault="00F431AD" w:rsidP="00F431AD">
      <w:pPr>
        <w:pStyle w:val="PlainText"/>
        <w:numPr>
          <w:ilvl w:val="0"/>
          <w:numId w:val="1"/>
        </w:numPr>
      </w:pPr>
      <w:r>
        <w:t>Launch Internet Explorer</w:t>
      </w:r>
    </w:p>
    <w:p w:rsidR="00F431AD" w:rsidRDefault="00F431AD" w:rsidP="00F431AD">
      <w:pPr>
        <w:pStyle w:val="PlainText"/>
        <w:numPr>
          <w:ilvl w:val="0"/>
          <w:numId w:val="1"/>
        </w:numPr>
      </w:pPr>
      <w:r>
        <w:t>Click "Tools"</w:t>
      </w:r>
    </w:p>
    <w:p w:rsidR="00F431AD" w:rsidRDefault="00F431AD" w:rsidP="00F431AD">
      <w:pPr>
        <w:pStyle w:val="PlainText"/>
        <w:numPr>
          <w:ilvl w:val="0"/>
          <w:numId w:val="1"/>
        </w:numPr>
      </w:pPr>
      <w:r>
        <w:t>Select Add-ons</w:t>
      </w:r>
    </w:p>
    <w:p w:rsidR="00F431AD" w:rsidRDefault="00F431AD" w:rsidP="00F431AD">
      <w:pPr>
        <w:pStyle w:val="PlainText"/>
        <w:numPr>
          <w:ilvl w:val="0"/>
          <w:numId w:val="1"/>
        </w:numPr>
      </w:pPr>
      <w:r>
        <w:t>Ensure that Java Plugin is enabled, close add-ons prompt</w:t>
      </w:r>
    </w:p>
    <w:p w:rsidR="00F431AD" w:rsidRDefault="00F431AD" w:rsidP="00F431AD">
      <w:pPr>
        <w:pStyle w:val="PlainText"/>
        <w:numPr>
          <w:ilvl w:val="0"/>
          <w:numId w:val="1"/>
        </w:numPr>
      </w:pPr>
      <w:r>
        <w:t>Select Compatibility View Settings</w:t>
      </w:r>
    </w:p>
    <w:p w:rsidR="00F431AD" w:rsidRDefault="00F431AD" w:rsidP="00F431AD">
      <w:pPr>
        <w:pStyle w:val="PlainText"/>
        <w:numPr>
          <w:ilvl w:val="0"/>
          <w:numId w:val="1"/>
        </w:numPr>
      </w:pPr>
      <w:r>
        <w:t>Ensure that both boxes are unchecked, and no .mil sites are found in the white box in this prompt</w:t>
      </w:r>
    </w:p>
    <w:p w:rsidR="00F431AD" w:rsidRDefault="00F431AD" w:rsidP="00F431AD">
      <w:pPr>
        <w:pStyle w:val="PlainText"/>
        <w:numPr>
          <w:ilvl w:val="0"/>
          <w:numId w:val="1"/>
        </w:numPr>
      </w:pPr>
      <w:r>
        <w:t>Restart IE</w:t>
      </w:r>
    </w:p>
    <w:p w:rsidR="00AE4DCF" w:rsidRDefault="00AE4DCF" w:rsidP="00F431AD">
      <w:pPr>
        <w:pStyle w:val="PlainText"/>
      </w:pPr>
    </w:p>
    <w:p w:rsidR="00F431AD" w:rsidRDefault="00F431AD" w:rsidP="00F431AD">
      <w:pPr>
        <w:pStyle w:val="Plain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-167919</wp:posOffset>
                </wp:positionH>
                <wp:positionV relativeFrom="paragraph">
                  <wp:posOffset>78892</wp:posOffset>
                </wp:positionV>
                <wp:extent cx="651053" cy="301625"/>
                <wp:effectExtent l="0" t="19050" r="34925" b="41275"/>
                <wp:wrapNone/>
                <wp:docPr id="1" name="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053" cy="30162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31AD" w:rsidRPr="00F431AD" w:rsidRDefault="00F431AD" w:rsidP="00F431A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431AD">
                              <w:rPr>
                                <w:color w:val="FF0000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" o:spid="_x0000_s1026" type="#_x0000_t13" style="position:absolute;margin-left:-13.2pt;margin-top:6.2pt;width:51.25pt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" adj="16596" fillcolor="red" strokecolor="#1f4d78 [1604]" strokeweight="1pt">
                <v:textbox>
                  <w:txbxContent>
                    <w:p w:rsidR="00F431AD" w:rsidRPr="00F431AD" w:rsidRDefault="00F431AD" w:rsidP="00F431AD">
                      <w:pPr>
                        <w:jc w:val="center"/>
                        <w:rPr>
                          <w:color w:val="FF0000"/>
                        </w:rPr>
                      </w:pPr>
                      <w:r w:rsidRPr="00F431AD">
                        <w:rPr>
                          <w:color w:val="FF0000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F431AD" w:rsidRDefault="00F431AD" w:rsidP="00F431AD">
      <w:pPr>
        <w:pStyle w:val="PlainText"/>
        <w:rPr>
          <w:b/>
          <w:color w:val="FF0000"/>
        </w:rPr>
      </w:pPr>
      <w:r>
        <w:t xml:space="preserve">            </w:t>
      </w:r>
      <w:r w:rsidRPr="00CE3D96">
        <w:rPr>
          <w:b/>
          <w:color w:val="FF0000"/>
          <w:highlight w:val="yellow"/>
        </w:rPr>
        <w:t>IF CLASS STILL FAILS TO LOAD</w:t>
      </w:r>
    </w:p>
    <w:p w:rsidR="00AE4DCF" w:rsidRPr="00F431AD" w:rsidRDefault="00AE4DCF" w:rsidP="00F431AD">
      <w:pPr>
        <w:pStyle w:val="PlainText"/>
        <w:rPr>
          <w:b/>
          <w:color w:val="FF0000"/>
        </w:rPr>
      </w:pPr>
    </w:p>
    <w:p w:rsidR="00F431AD" w:rsidRDefault="00F431AD" w:rsidP="00F431AD">
      <w:pPr>
        <w:pStyle w:val="PlainText"/>
        <w:numPr>
          <w:ilvl w:val="0"/>
          <w:numId w:val="2"/>
        </w:numPr>
      </w:pPr>
      <w:r>
        <w:t>Open Control Panel</w:t>
      </w:r>
    </w:p>
    <w:p w:rsidR="00F431AD" w:rsidRDefault="002C02E1" w:rsidP="00F431AD">
      <w:pPr>
        <w:pStyle w:val="PlainText"/>
        <w:numPr>
          <w:ilvl w:val="0"/>
          <w:numId w:val="2"/>
        </w:numPr>
      </w:pPr>
      <w:r>
        <w:t>Select view small icons</w:t>
      </w:r>
    </w:p>
    <w:p w:rsidR="00F431AD" w:rsidRDefault="00F431AD" w:rsidP="00F431AD">
      <w:pPr>
        <w:pStyle w:val="PlainText"/>
        <w:numPr>
          <w:ilvl w:val="0"/>
          <w:numId w:val="2"/>
        </w:numPr>
      </w:pPr>
      <w:r>
        <w:t>Sele</w:t>
      </w:r>
      <w:r w:rsidR="002C02E1">
        <w:t>ct Java</w:t>
      </w:r>
    </w:p>
    <w:p w:rsidR="00F431AD" w:rsidRDefault="00F431AD" w:rsidP="00F431AD">
      <w:pPr>
        <w:pStyle w:val="PlainText"/>
        <w:numPr>
          <w:ilvl w:val="0"/>
          <w:numId w:val="2"/>
        </w:numPr>
      </w:pPr>
      <w:r>
        <w:t>Select "Settings"</w:t>
      </w:r>
      <w:r w:rsidR="002C02E1">
        <w:t xml:space="preserve"> under Temporary Internet Files</w:t>
      </w:r>
    </w:p>
    <w:p w:rsidR="00F431AD" w:rsidRDefault="00F431AD" w:rsidP="00F431AD">
      <w:pPr>
        <w:pStyle w:val="PlainText"/>
        <w:numPr>
          <w:ilvl w:val="0"/>
          <w:numId w:val="2"/>
        </w:numPr>
      </w:pPr>
      <w:r>
        <w:t>Clear Temporary Files,</w:t>
      </w:r>
      <w:r w:rsidR="002C02E1">
        <w:t xml:space="preserve"> ensure all 3 boxes are checked</w:t>
      </w:r>
    </w:p>
    <w:p w:rsidR="00F431AD" w:rsidRDefault="00F431AD" w:rsidP="00F431AD">
      <w:pPr>
        <w:pStyle w:val="PlainText"/>
        <w:numPr>
          <w:ilvl w:val="0"/>
          <w:numId w:val="2"/>
        </w:numPr>
      </w:pPr>
      <w:r>
        <w:t>Select Security tab</w:t>
      </w:r>
    </w:p>
    <w:p w:rsidR="00F431AD" w:rsidRDefault="002C02E1" w:rsidP="00F431AD">
      <w:pPr>
        <w:pStyle w:val="PlainText"/>
        <w:numPr>
          <w:ilvl w:val="0"/>
          <w:numId w:val="2"/>
        </w:numPr>
      </w:pPr>
      <w:r>
        <w:t>Restore Security Prompts</w:t>
      </w:r>
    </w:p>
    <w:p w:rsidR="00F431AD" w:rsidRDefault="002C02E1" w:rsidP="00F431AD">
      <w:pPr>
        <w:pStyle w:val="PlainText"/>
        <w:numPr>
          <w:ilvl w:val="0"/>
          <w:numId w:val="2"/>
        </w:numPr>
      </w:pPr>
      <w:r>
        <w:t>Relaunch IE</w:t>
      </w:r>
    </w:p>
    <w:p w:rsidR="00F431AD" w:rsidRDefault="00F431AD" w:rsidP="00F431AD">
      <w:pPr>
        <w:pStyle w:val="PlainText"/>
      </w:pPr>
    </w:p>
    <w:p w:rsidR="00AE4DCF" w:rsidRDefault="00AE4DCF" w:rsidP="00F431AD">
      <w:pPr>
        <w:pStyle w:val="PlainText"/>
      </w:pPr>
    </w:p>
    <w:p w:rsidR="00F431AD" w:rsidRPr="00AE4DCF" w:rsidRDefault="00F431AD" w:rsidP="00C57980">
      <w:pPr>
        <w:pStyle w:val="PlainText"/>
        <w:jc w:val="center"/>
        <w:rPr>
          <w:b/>
          <w:color w:val="FF0000"/>
        </w:rPr>
      </w:pPr>
      <w:r w:rsidRPr="00AE4DCF">
        <w:rPr>
          <w:b/>
          <w:color w:val="FF0000"/>
          <w:highlight w:val="yellow"/>
        </w:rPr>
        <w:t>Additionally, the below steps will install Firefox as an alternate browser and enable .mil/.gov sites to function within that browser:</w:t>
      </w:r>
    </w:p>
    <w:p w:rsidR="00AE4DCF" w:rsidRPr="002C02E1" w:rsidRDefault="00AE4DCF" w:rsidP="00C57980">
      <w:pPr>
        <w:pStyle w:val="PlainText"/>
        <w:jc w:val="center"/>
        <w:rPr>
          <w:b/>
          <w:i/>
          <w:color w:val="FF0000"/>
        </w:rPr>
      </w:pPr>
    </w:p>
    <w:p w:rsidR="00F431AD" w:rsidRDefault="00F431AD" w:rsidP="002C02E1">
      <w:pPr>
        <w:pStyle w:val="PlainText"/>
        <w:numPr>
          <w:ilvl w:val="0"/>
          <w:numId w:val="3"/>
        </w:numPr>
      </w:pPr>
      <w:r>
        <w:t xml:space="preserve">Launch Software Center </w:t>
      </w:r>
    </w:p>
    <w:p w:rsidR="00F431AD" w:rsidRDefault="00F431AD" w:rsidP="002C02E1">
      <w:pPr>
        <w:pStyle w:val="PlainText"/>
        <w:numPr>
          <w:ilvl w:val="0"/>
          <w:numId w:val="3"/>
        </w:numPr>
      </w:pPr>
      <w:r>
        <w:t xml:space="preserve">Select and install Mozilla Firefox </w:t>
      </w:r>
    </w:p>
    <w:p w:rsidR="00F431AD" w:rsidRDefault="00F431AD" w:rsidP="002C02E1">
      <w:pPr>
        <w:pStyle w:val="PlainText"/>
        <w:numPr>
          <w:ilvl w:val="0"/>
          <w:numId w:val="3"/>
        </w:numPr>
      </w:pPr>
      <w:r>
        <w:t xml:space="preserve">Using bookmarks toolbar, import EU's favorites from IE </w:t>
      </w:r>
    </w:p>
    <w:p w:rsidR="00F431AD" w:rsidRDefault="00F431AD" w:rsidP="002C02E1">
      <w:pPr>
        <w:pStyle w:val="PlainText"/>
        <w:numPr>
          <w:ilvl w:val="0"/>
          <w:numId w:val="3"/>
        </w:numPr>
      </w:pPr>
      <w:r>
        <w:t xml:space="preserve">Enable EU's ActivClient in Firefox </w:t>
      </w:r>
    </w:p>
    <w:p w:rsidR="00F431AD" w:rsidRDefault="00F431AD" w:rsidP="002C02E1">
      <w:pPr>
        <w:pStyle w:val="PlainText"/>
        <w:numPr>
          <w:ilvl w:val="0"/>
          <w:numId w:val="3"/>
        </w:numPr>
      </w:pPr>
      <w:r>
        <w:t xml:space="preserve">Options </w:t>
      </w:r>
      <w:r w:rsidRPr="002C02E1">
        <w:rPr>
          <w:b/>
          <w:color w:val="FF0000"/>
        </w:rPr>
        <w:t>&gt;</w:t>
      </w:r>
      <w:r>
        <w:t xml:space="preserve"> Privacy and Security </w:t>
      </w:r>
      <w:r w:rsidRPr="002C02E1">
        <w:rPr>
          <w:b/>
          <w:color w:val="FF0000"/>
        </w:rPr>
        <w:t>&gt;</w:t>
      </w:r>
      <w:r>
        <w:t xml:space="preserve"> Security Devices </w:t>
      </w:r>
      <w:r w:rsidRPr="002C02E1">
        <w:rPr>
          <w:color w:val="FF0000"/>
        </w:rPr>
        <w:t>&gt;</w:t>
      </w:r>
      <w:r>
        <w:t xml:space="preserve"> Load file listed below </w:t>
      </w:r>
    </w:p>
    <w:p w:rsidR="00F431AD" w:rsidRDefault="00F431AD" w:rsidP="002C02E1">
      <w:pPr>
        <w:pStyle w:val="PlainText"/>
        <w:numPr>
          <w:ilvl w:val="0"/>
          <w:numId w:val="3"/>
        </w:numPr>
      </w:pPr>
      <w:r>
        <w:t>"C:\Program Files\HID Global\ActivClient\acpkcs211.dll"</w:t>
      </w:r>
    </w:p>
    <w:p w:rsidR="00F431AD" w:rsidRDefault="00F431AD" w:rsidP="002C02E1">
      <w:pPr>
        <w:pStyle w:val="PlainText"/>
        <w:numPr>
          <w:ilvl w:val="0"/>
          <w:numId w:val="3"/>
        </w:numPr>
      </w:pPr>
      <w:r>
        <w:t xml:space="preserve">EU should be able to utilize </w:t>
      </w:r>
      <w:r w:rsidRPr="002C02E1">
        <w:rPr>
          <w:b/>
          <w:u w:val="single"/>
        </w:rPr>
        <w:t>ALMOST</w:t>
      </w:r>
      <w:r w:rsidR="002C02E1">
        <w:t xml:space="preserve"> all .mil/.gov sites</w:t>
      </w:r>
    </w:p>
    <w:p w:rsidR="00F431AD" w:rsidRDefault="00F431AD" w:rsidP="002C02E1">
      <w:pPr>
        <w:pStyle w:val="PlainText"/>
        <w:numPr>
          <w:ilvl w:val="0"/>
          <w:numId w:val="3"/>
        </w:numPr>
      </w:pPr>
      <w:r>
        <w:t>If EU is unable to use a particular site, revert to IE for this function</w:t>
      </w:r>
    </w:p>
    <w:p w:rsidR="00AE4DCF" w:rsidRDefault="00AE4DCF" w:rsidP="00AE4DCF">
      <w:pPr>
        <w:pStyle w:val="PlainText"/>
      </w:pPr>
    </w:p>
    <w:p w:rsidR="00AE4DCF" w:rsidRDefault="00AE4DCF" w:rsidP="00AE4DCF">
      <w:pPr>
        <w:pStyle w:val="PlainText"/>
      </w:pPr>
    </w:p>
    <w:p w:rsidR="00AE4DCF" w:rsidRDefault="00AE4DCF" w:rsidP="00AE4DCF">
      <w:pPr>
        <w:pStyle w:val="PlainText"/>
      </w:pPr>
    </w:p>
    <w:p w:rsidR="00AE4DCF" w:rsidRDefault="00AE4DCF" w:rsidP="00AE4DCF">
      <w:pPr>
        <w:pStyle w:val="PlainText"/>
      </w:pPr>
    </w:p>
    <w:p w:rsidR="00AE4DCF" w:rsidRDefault="00AE4DCF" w:rsidP="00AE4DCF">
      <w:pPr>
        <w:pStyle w:val="PlainText"/>
      </w:pPr>
    </w:p>
    <w:p w:rsidR="00AE4DCF" w:rsidRDefault="00AE4DCF" w:rsidP="00AE4DCF">
      <w:pPr>
        <w:pStyle w:val="PlainText"/>
      </w:pPr>
    </w:p>
    <w:p w:rsidR="00AE4DCF" w:rsidRDefault="00AE4DCF" w:rsidP="00AE4DCF">
      <w:pPr>
        <w:pStyle w:val="PlainText"/>
      </w:pPr>
    </w:p>
    <w:p w:rsidR="00AE4DCF" w:rsidRDefault="00AE4DCF" w:rsidP="00AE4DCF">
      <w:pPr>
        <w:pStyle w:val="PlainText"/>
      </w:pPr>
    </w:p>
    <w:p w:rsidR="00AE4DCF" w:rsidRDefault="00AE4DCF" w:rsidP="00AE4DCF">
      <w:pPr>
        <w:pStyle w:val="PlainText"/>
      </w:pPr>
    </w:p>
    <w:p w:rsidR="00AE4DCF" w:rsidRDefault="00AE4DCF" w:rsidP="00AE4DCF">
      <w:pPr>
        <w:pStyle w:val="PlainText"/>
      </w:pPr>
    </w:p>
    <w:p w:rsidR="00AE4DCF" w:rsidRDefault="00AE4DCF" w:rsidP="00AE4DCF">
      <w:pPr>
        <w:pStyle w:val="PlainText"/>
      </w:pPr>
    </w:p>
    <w:p w:rsidR="00C57980" w:rsidRPr="00AE4DCF" w:rsidRDefault="00C57980" w:rsidP="00C57980">
      <w:pPr>
        <w:spacing w:after="0" w:line="240" w:lineRule="auto"/>
        <w:rPr>
          <w:rFonts w:ascii="Bookman Old Style" w:eastAsia="Times New Roman" w:hAnsi="Bookman Old Style" w:cs="Arial"/>
          <w:b/>
          <w:bCs/>
          <w:color w:val="FF0000"/>
          <w:lang w:val="en"/>
        </w:rPr>
      </w:pPr>
      <w:r w:rsidRPr="00AE4DCF">
        <w:rPr>
          <w:rFonts w:ascii="Bookman Old Style" w:eastAsia="Times New Roman" w:hAnsi="Bookman Old Style" w:cs="Arial"/>
          <w:b/>
          <w:bCs/>
          <w:color w:val="FF0000"/>
          <w:highlight w:val="yellow"/>
          <w:lang w:val="en"/>
        </w:rPr>
        <w:lastRenderedPageBreak/>
        <w:t>How do I fix Internet Explorer (IE) compatibility issues?</w:t>
      </w:r>
    </w:p>
    <w:p w:rsidR="00AE4DCF" w:rsidRPr="00CE3D96" w:rsidRDefault="00AE4DCF" w:rsidP="00C57980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color w:val="FF0000"/>
          <w:lang w:val="en"/>
        </w:rPr>
      </w:pPr>
    </w:p>
    <w:p w:rsidR="00C57980" w:rsidRPr="00AE4DCF" w:rsidRDefault="00C57980" w:rsidP="00C57980">
      <w:pPr>
        <w:numPr>
          <w:ilvl w:val="0"/>
          <w:numId w:val="4"/>
        </w:numPr>
        <w:spacing w:after="0" w:line="240" w:lineRule="auto"/>
        <w:ind w:left="2070"/>
        <w:rPr>
          <w:rFonts w:ascii="Bookman Old Style" w:eastAsia="Times New Roman" w:hAnsi="Bookman Old Style" w:cs="Arial"/>
          <w:color w:val="222222"/>
          <w:lang w:val="en"/>
        </w:rPr>
      </w:pPr>
      <w:r w:rsidRPr="00AE4DCF">
        <w:rPr>
          <w:rFonts w:ascii="Bookman Old Style" w:eastAsia="Times New Roman" w:hAnsi="Bookman Old Style" w:cs="Arial"/>
          <w:color w:val="222222"/>
          <w:lang w:val="en"/>
        </w:rPr>
        <w:t>In Internet Explorer, press the Alt key to display the Menu bar, or press and hold the address bar and select Menu bar.</w:t>
      </w:r>
    </w:p>
    <w:p w:rsidR="00C57980" w:rsidRPr="00AE4DCF" w:rsidRDefault="00C57980" w:rsidP="00C57980">
      <w:pPr>
        <w:numPr>
          <w:ilvl w:val="0"/>
          <w:numId w:val="4"/>
        </w:numPr>
        <w:spacing w:after="0" w:line="240" w:lineRule="auto"/>
        <w:ind w:left="2070"/>
        <w:rPr>
          <w:rFonts w:ascii="Bookman Old Style" w:eastAsia="Times New Roman" w:hAnsi="Bookman Old Style" w:cs="Arial"/>
          <w:color w:val="222222"/>
          <w:lang w:val="en"/>
        </w:rPr>
      </w:pPr>
      <w:r w:rsidRPr="00AE4DCF">
        <w:rPr>
          <w:rFonts w:ascii="Bookman Old Style" w:eastAsia="Times New Roman" w:hAnsi="Bookman Old Style" w:cs="Arial"/>
          <w:color w:val="222222"/>
          <w:lang w:val="en"/>
        </w:rPr>
        <w:t>Click Tools and select Compatibility View settings.</w:t>
      </w:r>
    </w:p>
    <w:p w:rsidR="00C57980" w:rsidRPr="00AE4DCF" w:rsidRDefault="00C57980" w:rsidP="00C57980">
      <w:pPr>
        <w:numPr>
          <w:ilvl w:val="0"/>
          <w:numId w:val="4"/>
        </w:numPr>
        <w:spacing w:after="0" w:line="240" w:lineRule="auto"/>
        <w:ind w:left="2070"/>
        <w:rPr>
          <w:rFonts w:ascii="Bookman Old Style" w:eastAsia="Times New Roman" w:hAnsi="Bookman Old Style" w:cs="Arial"/>
          <w:color w:val="222222"/>
          <w:lang w:val="en"/>
        </w:rPr>
      </w:pPr>
      <w:r w:rsidRPr="00AE4DCF">
        <w:rPr>
          <w:rFonts w:ascii="Bookman Old Style" w:eastAsia="Times New Roman" w:hAnsi="Bookman Old Style" w:cs="Arial"/>
          <w:color w:val="222222"/>
          <w:lang w:val="en"/>
        </w:rPr>
        <w:t>Add this website “Google.com”.</w:t>
      </w:r>
    </w:p>
    <w:p w:rsidR="00C57980" w:rsidRPr="00AE4DCF" w:rsidRDefault="00C57980" w:rsidP="00C57980">
      <w:pPr>
        <w:numPr>
          <w:ilvl w:val="0"/>
          <w:numId w:val="4"/>
        </w:numPr>
        <w:spacing w:after="0" w:line="240" w:lineRule="auto"/>
        <w:ind w:left="2070"/>
        <w:rPr>
          <w:rFonts w:ascii="Bookman Old Style" w:eastAsia="Times New Roman" w:hAnsi="Bookman Old Style" w:cs="Arial"/>
          <w:color w:val="222222"/>
          <w:lang w:val="en"/>
        </w:rPr>
      </w:pPr>
      <w:r w:rsidRPr="00AE4DCF">
        <w:rPr>
          <w:rFonts w:ascii="Bookman Old Style" w:eastAsia="Times New Roman" w:hAnsi="Bookman Old Style" w:cs="Arial"/>
          <w:color w:val="222222"/>
          <w:lang w:val="en"/>
        </w:rPr>
        <w:t xml:space="preserve">Remove all other additional website(s) </w:t>
      </w:r>
    </w:p>
    <w:p w:rsidR="00C57980" w:rsidRDefault="00C57980" w:rsidP="00C57980">
      <w:pPr>
        <w:numPr>
          <w:ilvl w:val="0"/>
          <w:numId w:val="4"/>
        </w:numPr>
        <w:spacing w:after="0" w:line="240" w:lineRule="auto"/>
        <w:ind w:left="2070"/>
        <w:rPr>
          <w:rFonts w:ascii="Bookman Old Style" w:eastAsia="Times New Roman" w:hAnsi="Bookman Old Style" w:cs="Arial"/>
          <w:color w:val="222222"/>
          <w:lang w:val="en"/>
        </w:rPr>
      </w:pPr>
      <w:r w:rsidRPr="00AE4DCF">
        <w:rPr>
          <w:rFonts w:ascii="Bookman Old Style" w:eastAsia="Times New Roman" w:hAnsi="Bookman Old Style" w:cs="Arial"/>
          <w:color w:val="222222"/>
          <w:lang w:val="en"/>
        </w:rPr>
        <w:t>Click close.</w:t>
      </w:r>
    </w:p>
    <w:p w:rsidR="00AE4DCF" w:rsidRPr="00AE4DCF" w:rsidRDefault="00AE4DCF" w:rsidP="00AE4DCF">
      <w:pPr>
        <w:spacing w:after="0" w:line="240" w:lineRule="auto"/>
        <w:rPr>
          <w:rFonts w:ascii="Bookman Old Style" w:eastAsia="Times New Roman" w:hAnsi="Bookman Old Style" w:cs="Arial"/>
          <w:color w:val="222222"/>
          <w:lang w:val="en"/>
        </w:rPr>
      </w:pPr>
    </w:p>
    <w:p w:rsidR="00C57980" w:rsidRDefault="00AE4DC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4072255</wp:posOffset>
                </wp:positionH>
                <wp:positionV relativeFrom="paragraph">
                  <wp:posOffset>5637958</wp:posOffset>
                </wp:positionV>
                <wp:extent cx="584790" cy="325017"/>
                <wp:effectExtent l="19050" t="19050" r="25400" b="37465"/>
                <wp:wrapNone/>
                <wp:docPr id="6" name="Lef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790" cy="325017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D4841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6" o:spid="_x0000_s1026" type="#_x0000_t66" style="position:absolute;margin-left:320.65pt;margin-top:443.95pt;width:46.05pt;height:2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" adj="6002" fillcolor="red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2881069</wp:posOffset>
                </wp:positionH>
                <wp:positionV relativeFrom="paragraph">
                  <wp:posOffset>831481</wp:posOffset>
                </wp:positionV>
                <wp:extent cx="435935" cy="255182"/>
                <wp:effectExtent l="0" t="19050" r="40640" b="31115"/>
                <wp:wrapNone/>
                <wp:docPr id="3" name="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935" cy="255182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C68DD" id="Right Arrow 3" o:spid="_x0000_s1026" type="#_x0000_t13" style="position:absolute;margin-left:226.85pt;margin-top:65.45pt;width:34.35pt;height:2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" adj="15278" fillcolor="red" strokecolor="#1f4d78 [1604]" strokeweight="1pt"/>
            </w:pict>
          </mc:Fallback>
        </mc:AlternateContent>
      </w:r>
      <w:r w:rsidR="00C57980">
        <w:rPr>
          <w:noProof/>
        </w:rPr>
        <w:t xml:space="preserve"> </w:t>
      </w:r>
      <w:r w:rsidR="0021185F">
        <w:rPr>
          <w:noProof/>
        </w:rPr>
        <w:drawing>
          <wp:inline distT="0" distB="0" distL="0" distR="0" wp14:anchorId="45177DBA" wp14:editId="292F75C7">
            <wp:extent cx="4136065" cy="2663616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05864" cy="2708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7980">
        <w:rPr>
          <w:noProof/>
        </w:rPr>
        <w:t xml:space="preserve">       </w:t>
      </w:r>
      <w:r w:rsidR="00C57980">
        <w:rPr>
          <w:noProof/>
        </w:rPr>
        <w:drawing>
          <wp:inline distT="0" distB="0" distL="0" distR="0" wp14:anchorId="22B640FA" wp14:editId="44E78DD0">
            <wp:extent cx="4167653" cy="3281532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02061" cy="3387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663" w:rsidRDefault="00DC3663">
      <w:pPr>
        <w:rPr>
          <w:noProof/>
        </w:rPr>
      </w:pPr>
    </w:p>
    <w:p w:rsidR="00DC3663" w:rsidRDefault="00DC3663">
      <w:pPr>
        <w:rPr>
          <w:noProof/>
        </w:rPr>
      </w:pPr>
    </w:p>
    <w:p w:rsidR="00DC3663" w:rsidRDefault="00DC3663">
      <w:pPr>
        <w:rPr>
          <w:noProof/>
        </w:rPr>
      </w:pPr>
      <w:r>
        <w:rPr>
          <w:noProof/>
        </w:rPr>
        <w:lastRenderedPageBreak/>
        <w:t>Or use the EDGE Browser:</w:t>
      </w:r>
    </w:p>
    <w:p w:rsidR="00DC3663" w:rsidRDefault="00DC366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1328450</wp:posOffset>
                </wp:positionH>
                <wp:positionV relativeFrom="paragraph">
                  <wp:posOffset>1286583</wp:posOffset>
                </wp:positionV>
                <wp:extent cx="978408" cy="484632"/>
                <wp:effectExtent l="0" t="19050" r="31750" b="29845"/>
                <wp:wrapNone/>
                <wp:docPr id="8" name="Righ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B1738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8" o:spid="_x0000_s1026" type="#_x0000_t13" style="position:absolute;margin-left:104.6pt;margin-top:101.3pt;width:77.05pt;height:38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" adj="16250" fillcolor="red" strokecolor="#1f4d78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44E0514A" wp14:editId="1CE93097">
            <wp:extent cx="2977116" cy="4663136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89209" cy="4682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C3663" w:rsidRDefault="00DC3663"/>
    <w:sectPr w:rsidR="00DC3663" w:rsidSect="00F04985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DCF" w:rsidRDefault="00AE4DCF" w:rsidP="00AE4DCF">
      <w:pPr>
        <w:spacing w:after="0" w:line="240" w:lineRule="auto"/>
      </w:pPr>
      <w:r>
        <w:separator/>
      </w:r>
    </w:p>
  </w:endnote>
  <w:endnote w:type="continuationSeparator" w:id="0">
    <w:p w:rsidR="00AE4DCF" w:rsidRDefault="00AE4DCF" w:rsidP="00AE4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222547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717F2" w:rsidRDefault="003717F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0333" w:rsidRPr="00510333">
          <w:rPr>
            <w:b/>
            <w:bCs/>
            <w:noProof/>
          </w:rPr>
          <w:t>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3717F2" w:rsidRDefault="003717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310483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717F2" w:rsidRDefault="003717F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0333" w:rsidRPr="00510333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3717F2" w:rsidRDefault="003717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DCF" w:rsidRDefault="00AE4DCF" w:rsidP="00AE4DCF">
      <w:pPr>
        <w:spacing w:after="0" w:line="240" w:lineRule="auto"/>
      </w:pPr>
      <w:r>
        <w:separator/>
      </w:r>
    </w:p>
  </w:footnote>
  <w:footnote w:type="continuationSeparator" w:id="0">
    <w:p w:rsidR="00AE4DCF" w:rsidRDefault="00AE4DCF" w:rsidP="00AE4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9808192"/>
      <w:docPartObj>
        <w:docPartGallery w:val="Page Numbers (Margins)"/>
        <w:docPartUnique/>
      </w:docPartObj>
    </w:sdtPr>
    <w:sdtEndPr/>
    <w:sdtContent>
      <w:p w:rsidR="003717F2" w:rsidRDefault="003717F2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7" name="Rectangl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17F2" w:rsidRDefault="003717F2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510333" w:rsidRPr="00510333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7" o:spid="_x0000_s1027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" o:allowincell="f" filled="f" stroked="f">
                  <v:textbox style="layout-flow:vertical;mso-layout-flow-alt:bottom-to-top;mso-fit-shape-to-text:t">
                    <w:txbxContent>
                      <w:p w:rsidR="003717F2" w:rsidRDefault="003717F2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510333" w:rsidRPr="00510333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DCF" w:rsidRDefault="00AE4DCF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Bookman Old Style" w:eastAsia="Calibri" w:hAnsi="Bookman Old Style" w:cs="Times New Roman"/>
                              <w:b/>
                              <w:sz w:val="36"/>
                              <w:szCs w:val="36"/>
                              <w:u w:val="single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AE4DCF" w:rsidRPr="00AE4DCF" w:rsidRDefault="00AE4DCF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AE4DCF">
                                <w:rPr>
                                  <w:rFonts w:ascii="Bookman Old Style" w:eastAsia="Calibri" w:hAnsi="Bookman Old Style" w:cs="Times New Roman"/>
                                  <w:b/>
                                  <w:sz w:val="36"/>
                                  <w:szCs w:val="36"/>
                                  <w:u w:val="single"/>
                                </w:rPr>
                                <w:t xml:space="preserve">Internet Explorer (IE) - TWMS/Marine Net </w:t>
                              </w:r>
                              <w:r w:rsidR="00742D67">
                                <w:rPr>
                                  <w:rFonts w:ascii="Bookman Old Style" w:eastAsia="Calibri" w:hAnsi="Bookman Old Style" w:cs="Times New Roman"/>
                                  <w:b/>
                                  <w:sz w:val="36"/>
                                  <w:szCs w:val="36"/>
                                  <w:u w:val="single"/>
                                </w:rPr>
                                <w:t xml:space="preserve">CWD&amp;T Branch </w:t>
                              </w:r>
                              <w:r>
                                <w:rPr>
                                  <w:rFonts w:ascii="Bookman Old Style" w:eastAsia="Calibri" w:hAnsi="Bookman Old Style" w:cs="Times New Roman"/>
                                  <w:b/>
                                  <w:sz w:val="36"/>
                                  <w:szCs w:val="36"/>
                                  <w:u w:val="single"/>
                                </w:rPr>
                                <w:t>“home-grown” Fixes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8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rFonts w:ascii="Bookman Old Style" w:eastAsia="Calibri" w:hAnsi="Bookman Old Style" w:cs="Times New Roman"/>
                        <w:b/>
                        <w:sz w:val="36"/>
                        <w:szCs w:val="36"/>
                        <w:u w:val="single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AE4DCF" w:rsidRPr="00AE4DCF" w:rsidRDefault="00AE4DCF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AE4DCF">
                          <w:rPr>
                            <w:rFonts w:ascii="Bookman Old Style" w:eastAsia="Calibri" w:hAnsi="Bookman Old Style" w:cs="Times New Roman"/>
                            <w:b/>
                            <w:sz w:val="36"/>
                            <w:szCs w:val="36"/>
                            <w:u w:val="single"/>
                          </w:rPr>
                          <w:t xml:space="preserve">Internet Explorer (IE) - TWMS/Marine Net </w:t>
                        </w:r>
                        <w:r w:rsidR="00742D67">
                          <w:rPr>
                            <w:rFonts w:ascii="Bookman Old Style" w:eastAsia="Calibri" w:hAnsi="Bookman Old Style" w:cs="Times New Roman"/>
                            <w:b/>
                            <w:sz w:val="36"/>
                            <w:szCs w:val="36"/>
                            <w:u w:val="single"/>
                          </w:rPr>
                          <w:t xml:space="preserve">CWD&amp;T Branch </w:t>
                        </w:r>
                        <w:r>
                          <w:rPr>
                            <w:rFonts w:ascii="Bookman Old Style" w:eastAsia="Calibri" w:hAnsi="Bookman Old Style" w:cs="Times New Roman"/>
                            <w:b/>
                            <w:sz w:val="36"/>
                            <w:szCs w:val="36"/>
                            <w:u w:val="single"/>
                          </w:rPr>
                          <w:t>“home-grown” Fixes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702EE"/>
    <w:multiLevelType w:val="hybridMultilevel"/>
    <w:tmpl w:val="08286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801DD"/>
    <w:multiLevelType w:val="hybridMultilevel"/>
    <w:tmpl w:val="5890F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72A15"/>
    <w:multiLevelType w:val="hybridMultilevel"/>
    <w:tmpl w:val="53929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C05258"/>
    <w:multiLevelType w:val="multilevel"/>
    <w:tmpl w:val="8F729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c3Ztq/MZYy01Uy+RRZkjRxkfZLO0qVyXpJjUd8yDJ/M5IwiwwLM6cbbcza5KMElVD9b2INitRguLLSkQFMcx4A==" w:salt="fIMaSmfLhOuOhyFVhJp1dg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1AD"/>
    <w:rsid w:val="00206867"/>
    <w:rsid w:val="0021185F"/>
    <w:rsid w:val="002C02E1"/>
    <w:rsid w:val="003717F2"/>
    <w:rsid w:val="00510333"/>
    <w:rsid w:val="00742D67"/>
    <w:rsid w:val="00816C75"/>
    <w:rsid w:val="00AE4DCF"/>
    <w:rsid w:val="00C57980"/>
    <w:rsid w:val="00CE3D96"/>
    <w:rsid w:val="00DC3663"/>
    <w:rsid w:val="00E353C9"/>
    <w:rsid w:val="00F01C17"/>
    <w:rsid w:val="00F04985"/>
    <w:rsid w:val="00F4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8D1AC52A-F7FA-4038-83F3-CD910101A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F431AD"/>
    <w:pPr>
      <w:spacing w:after="0" w:line="240" w:lineRule="auto"/>
    </w:pPr>
    <w:rPr>
      <w:rFonts w:ascii="Bookman Old Style" w:hAnsi="Bookman Old Styl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431AD"/>
    <w:rPr>
      <w:rFonts w:ascii="Bookman Old Style" w:hAnsi="Bookman Old Style"/>
    </w:rPr>
  </w:style>
  <w:style w:type="paragraph" w:styleId="Header">
    <w:name w:val="header"/>
    <w:basedOn w:val="Normal"/>
    <w:link w:val="HeaderChar"/>
    <w:uiPriority w:val="99"/>
    <w:unhideWhenUsed/>
    <w:rsid w:val="00AE4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DCF"/>
  </w:style>
  <w:style w:type="paragraph" w:styleId="Footer">
    <w:name w:val="footer"/>
    <w:basedOn w:val="Normal"/>
    <w:link w:val="FooterChar"/>
    <w:uiPriority w:val="99"/>
    <w:unhideWhenUsed/>
    <w:rsid w:val="00AE4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DCF"/>
  </w:style>
  <w:style w:type="paragraph" w:styleId="BalloonText">
    <w:name w:val="Balloon Text"/>
    <w:basedOn w:val="Normal"/>
    <w:link w:val="BalloonTextChar"/>
    <w:uiPriority w:val="99"/>
    <w:semiHidden/>
    <w:unhideWhenUsed/>
    <w:rsid w:val="00742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D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4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9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97285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24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985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37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31304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7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61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465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735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65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405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3567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0552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4392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7841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7255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0484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8260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85114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DEA6CFD0E3824C953B19E9D09DC13F" ma:contentTypeVersion="0" ma:contentTypeDescription="Create a new document." ma:contentTypeScope="" ma:versionID="bb3939886bac566a0346a57e19525a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a4f5209eb5d3e063079953d0949411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Assembly>Microsoft.Office.Policy, Version=14.0.0.0, Culture=neutral, PublicKeyToken=71e9bce111e9429c</Assembly>
    <Class>Microsoft.Office.RecordsManagement.Internal.AuditHandler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CDC195-FC03-451F-9C5A-ED55E68782E9}"/>
</file>

<file path=customXml/itemProps2.xml><?xml version="1.0" encoding="utf-8"?>
<ds:datastoreItem xmlns:ds="http://schemas.openxmlformats.org/officeDocument/2006/customXml" ds:itemID="{44DAF0F2-8E73-4607-AAF8-D8A14D409C6D}"/>
</file>

<file path=customXml/itemProps3.xml><?xml version="1.0" encoding="utf-8"?>
<ds:datastoreItem xmlns:ds="http://schemas.openxmlformats.org/officeDocument/2006/customXml" ds:itemID="{74770643-2EC7-455D-B518-45ABB33F0E70}"/>
</file>

<file path=customXml/itemProps4.xml><?xml version="1.0" encoding="utf-8"?>
<ds:datastoreItem xmlns:ds="http://schemas.openxmlformats.org/officeDocument/2006/customXml" ds:itemID="{3D0D831E-7989-4D13-8A7E-3FBA20BE28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242</Words>
  <Characters>1380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Internet Explorer (IE) - TWMS/Marine Net CWD&amp;T Branch “home-grown” Fixes</vt:lpstr>
    </vt:vector>
  </TitlesOfParts>
  <Company>USMC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Internet Explorer (IE) - TWMS/Marine Net CWD&amp;T Branch “home-grown” Fixes</dc:title>
  <dc:subject/>
  <dc:creator>Parks CIV Ronnette L</dc:creator>
  <cp:keywords/>
  <dc:description/>
  <cp:lastModifiedBy>Parks CIV Ronnette L</cp:lastModifiedBy>
  <cp:revision>3</cp:revision>
  <cp:lastPrinted>2019-08-29T19:29:00Z</cp:lastPrinted>
  <dcterms:created xsi:type="dcterms:W3CDTF">2019-09-05T15:04:00Z</dcterms:created>
  <dcterms:modified xsi:type="dcterms:W3CDTF">2019-09-05T15:06:00Z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0x010100EBDEA6CFD0E3824C953B19E9D09DC13F</vt:lpwstr>
  </property>
</Properties>
</file>